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Name:</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Tutor:</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Course:</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Date:</w:t>
      </w:r>
    </w:p>
    <w:p w:rsidR="009C2751" w:rsidRPr="009C2751" w:rsidRDefault="009C2751" w:rsidP="009C2751">
      <w:pPr>
        <w:spacing w:line="480" w:lineRule="auto"/>
        <w:jc w:val="center"/>
        <w:rPr>
          <w:rFonts w:eastAsia="CharisSIL"/>
          <w:b w:val="0"/>
          <w:color w:val="auto"/>
          <w:kern w:val="0"/>
          <w:u w:val="single"/>
          <w:lang w:val="en"/>
        </w:rPr>
      </w:pPr>
      <w:r w:rsidRPr="009C2751">
        <w:rPr>
          <w:rFonts w:eastAsia="CharisSIL"/>
          <w:b w:val="0"/>
          <w:color w:val="auto"/>
          <w:kern w:val="0"/>
          <w:u w:val="single"/>
          <w:lang w:val="en"/>
        </w:rPr>
        <w:t>Advent of money</w:t>
      </w:r>
    </w:p>
    <w:p w:rsid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The book of </w:t>
      </w:r>
      <w:r w:rsidRPr="009C2751">
        <w:rPr>
          <w:rFonts w:eastAsia="CharisSIL"/>
          <w:b w:val="0"/>
          <w:i/>
          <w:color w:val="auto"/>
          <w:kern w:val="0"/>
          <w:lang w:val="en"/>
        </w:rPr>
        <w:t>a brief history of humankind</w:t>
      </w:r>
      <w:r w:rsidRPr="009C2751">
        <w:rPr>
          <w:rFonts w:eastAsia="CharisSIL"/>
          <w:b w:val="0"/>
          <w:color w:val="auto"/>
          <w:kern w:val="0"/>
          <w:lang w:val="en"/>
        </w:rPr>
        <w:t xml:space="preserve"> by Yuval Noah Harari has explained in details the root of money from the early time of man evolution. Harari explains the meaning of money as anything that people are willing to use the system to represent the value of things while exchanging goods and services. In the book, Harari explains, "money is not coins and banknotes…money enables people to compare quickly and easily the value of different commodities such as apples, shoes, and divorces to easily exchange one thing for another and to store wealth conveniently" (P. 127). Money existed a long time before the era of coinage. Various cultures prospered using other things such as promissory notes, cloth, beads, grain, salt, skins, cattle and shells as currency.</w:t>
      </w:r>
    </w:p>
    <w:p w:rsidR="00AB1F38" w:rsidRDefault="00AB1F38" w:rsidP="00AB1F38">
      <w:pPr>
        <w:spacing w:line="480" w:lineRule="auto"/>
        <w:rPr>
          <w:rFonts w:eastAsia="CharisSIL"/>
          <w:b w:val="0"/>
          <w:color w:val="auto"/>
          <w:kern w:val="0"/>
          <w:lang w:val="en"/>
        </w:rPr>
      </w:pPr>
      <w:r>
        <w:rPr>
          <w:rFonts w:eastAsia="CharisSIL"/>
          <w:b w:val="0"/>
          <w:color w:val="auto"/>
          <w:kern w:val="0"/>
          <w:lang w:val="en"/>
        </w:rPr>
        <w:t>I</w:t>
      </w:r>
      <w:r w:rsidRPr="009C2751">
        <w:rPr>
          <w:rFonts w:eastAsia="CharisSIL"/>
          <w:b w:val="0"/>
          <w:color w:val="auto"/>
          <w:kern w:val="0"/>
          <w:lang w:val="en"/>
        </w:rPr>
        <w:t xml:space="preserve">n the ten events of making our world, I would replace </w:t>
      </w:r>
      <w:r>
        <w:rPr>
          <w:rFonts w:eastAsia="CharisSIL"/>
          <w:b w:val="0"/>
          <w:color w:val="auto"/>
          <w:kern w:val="0"/>
          <w:lang w:val="en"/>
        </w:rPr>
        <w:t>the rise of capitalism for it is covered in the rise of money. After all,</w:t>
      </w:r>
      <w:r w:rsidRPr="009C2751">
        <w:rPr>
          <w:rFonts w:eastAsia="CharisSIL"/>
          <w:b w:val="0"/>
          <w:color w:val="auto"/>
          <w:kern w:val="0"/>
          <w:lang w:val="en"/>
        </w:rPr>
        <w:t xml:space="preserve"> without money, markets and commercial networks would be doomed and remain in their small size, dynamic and complex with no hopes of growing. Moreover, in the book, Harari recognizes it as a major even in unifying the humankind. He says, "Yet, in fact, religion has been the third great unifier of humankind, alongside money and empires" (P.150). From this quote, it is clear that the establishment of money played a major as a major factor in bring merchants and the rest of the world together. </w:t>
      </w:r>
    </w:p>
    <w:p w:rsidR="00AB1F38" w:rsidRDefault="00AB1F38" w:rsidP="00AB1F38">
      <w:pPr>
        <w:spacing w:line="480" w:lineRule="auto"/>
        <w:rPr>
          <w:b w:val="0"/>
          <w:color w:val="auto"/>
        </w:rPr>
      </w:pPr>
      <w:r w:rsidRPr="009C2751">
        <w:rPr>
          <w:rFonts w:eastAsia="CharisSIL"/>
          <w:b w:val="0"/>
          <w:color w:val="auto"/>
          <w:kern w:val="0"/>
          <w:lang w:val="en"/>
        </w:rPr>
        <w:lastRenderedPageBreak/>
        <w:t xml:space="preserve">Money assists in the exchange of goods and services to take place. </w:t>
      </w:r>
      <w:r>
        <w:rPr>
          <w:rFonts w:eastAsia="CharisSIL"/>
          <w:b w:val="0"/>
          <w:color w:val="auto"/>
          <w:kern w:val="0"/>
          <w:lang w:val="en"/>
        </w:rPr>
        <w:t xml:space="preserve">It also helps entrepreneurs to grow economically through borrowing and investing. </w:t>
      </w:r>
      <w:r w:rsidRPr="009C2751">
        <w:rPr>
          <w:rFonts w:eastAsia="CharisSIL"/>
          <w:b w:val="0"/>
          <w:color w:val="auto"/>
          <w:kern w:val="0"/>
          <w:lang w:val="en"/>
        </w:rPr>
        <w:t>As a result</w:t>
      </w:r>
      <w:r>
        <w:rPr>
          <w:rFonts w:eastAsia="CharisSIL"/>
          <w:b w:val="0"/>
          <w:color w:val="auto"/>
          <w:kern w:val="0"/>
          <w:lang w:val="en"/>
        </w:rPr>
        <w:t xml:space="preserve"> of the rise of money</w:t>
      </w:r>
      <w:r w:rsidRPr="009C2751">
        <w:rPr>
          <w:rFonts w:eastAsia="CharisSIL"/>
          <w:b w:val="0"/>
          <w:color w:val="auto"/>
          <w:kern w:val="0"/>
          <w:lang w:val="en"/>
        </w:rPr>
        <w:t xml:space="preserve">, nations were established, kingdoms rose, technology spread and most importantly, trade was increased. After all, the event of </w:t>
      </w:r>
      <w:r>
        <w:rPr>
          <w:rFonts w:eastAsia="CharisSIL"/>
          <w:b w:val="0"/>
          <w:color w:val="auto"/>
          <w:kern w:val="0"/>
          <w:lang w:val="en"/>
        </w:rPr>
        <w:t>t</w:t>
      </w:r>
      <w:r w:rsidRPr="009C2751">
        <w:rPr>
          <w:rFonts w:eastAsia="CharisSIL"/>
          <w:b w:val="0"/>
          <w:color w:val="auto"/>
          <w:kern w:val="0"/>
          <w:lang w:val="en"/>
        </w:rPr>
        <w:t xml:space="preserve">he </w:t>
      </w:r>
      <w:r>
        <w:rPr>
          <w:rFonts w:eastAsia="CharisSIL"/>
          <w:b w:val="0"/>
          <w:color w:val="auto"/>
          <w:kern w:val="0"/>
          <w:lang w:val="en"/>
        </w:rPr>
        <w:t xml:space="preserve">rise of capitalist would not exist without the rise of money. </w:t>
      </w:r>
      <w:r w:rsidRPr="00A73B7D">
        <w:rPr>
          <w:b w:val="0"/>
          <w:color w:val="auto"/>
        </w:rPr>
        <w:t>In chapter 16, he uses a simple analogy to explain the role of credit in an economic system. Financial credit oils the economy which leads to economic progress in the long run.</w:t>
      </w:r>
      <w:r>
        <w:rPr>
          <w:b w:val="0"/>
          <w:color w:val="auto"/>
        </w:rPr>
        <w:t xml:space="preserve"> Therefore, the existence of money prompted the rise of capitalism.</w:t>
      </w:r>
    </w:p>
    <w:p w:rsidR="00AB1F38" w:rsidRPr="00A73B7D" w:rsidRDefault="00AB1F38" w:rsidP="00AB1F38">
      <w:pPr>
        <w:spacing w:line="480" w:lineRule="auto"/>
        <w:rPr>
          <w:b w:val="0"/>
          <w:color w:val="auto"/>
        </w:rPr>
      </w:pPr>
      <w:r>
        <w:rPr>
          <w:b w:val="0"/>
          <w:color w:val="auto"/>
        </w:rPr>
        <w:t>Money existed first before the rise of capitalist. However, nobody knows when money was invented although the historians believed that metal objects were first used as early as 5,000 B.C during 700 B.C. on the other hand, not until 1834 was the establishment of a competitive labor market in England. Therefore, capitalism cannot be said to have been started before that date.</w:t>
      </w:r>
    </w:p>
    <w:p w:rsid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Harari explains a small isolated human world called hitherto. The people who lived there were called the Aztecs. These people showed a deep interest in a unique yellow metal (gold).  Everybody used to talk about it. However, the natives were not familiar with this metal. It was very pretty that they used it to make statues and jewelry. At this time, they used to use gold dust as a means of exchange.  However, whenever the Aztec wished to buy something, they used to pay for it using a bolt of cloth or cocoa beans. </w:t>
      </w:r>
    </w:p>
    <w:p w:rsidR="009C2751" w:rsidRPr="009C2751" w:rsidRDefault="009C2751" w:rsidP="009C2751">
      <w:pPr>
        <w:spacing w:line="480" w:lineRule="auto"/>
        <w:ind w:firstLine="720"/>
        <w:jc w:val="both"/>
        <w:rPr>
          <w:rFonts w:eastAsia="CharisSIL"/>
          <w:b w:val="0"/>
          <w:color w:val="auto"/>
          <w:kern w:val="0"/>
          <w:lang w:val="en"/>
        </w:rPr>
      </w:pPr>
      <w:bookmarkStart w:id="0" w:name="_GoBack"/>
      <w:bookmarkEnd w:id="0"/>
      <w:r w:rsidRPr="009C2751">
        <w:rPr>
          <w:rFonts w:eastAsia="CharisSIL"/>
          <w:b w:val="0"/>
          <w:color w:val="auto"/>
          <w:kern w:val="0"/>
          <w:lang w:val="en"/>
        </w:rPr>
        <w:t xml:space="preserve">In the afro Asia world, the obsession with gold was high. They made enemies over this useless yellow metal as the natives wondered its importance since they couldn't eat or drink this metal. The ancestors of Cortés with his armies got involved in a war of religion in North Africa against the kingdom of Muslims. The war was between the followers of Allah and the followers of Christ. They tarnished their cities, killed thousands of people and devastated their fields for </w:t>
      </w:r>
      <w:r w:rsidRPr="009C2751">
        <w:rPr>
          <w:rFonts w:eastAsia="CharisSIL"/>
          <w:b w:val="0"/>
          <w:color w:val="auto"/>
          <w:kern w:val="0"/>
          <w:lang w:val="en"/>
        </w:rPr>
        <w:lastRenderedPageBreak/>
        <w:t>the glory of Allah or Christ. When the Christians won the battle, they destroyed all the mosques and constructed churches to mark their territories. In addition, they marked their territories by issuing silver coins and new gold as a sign of thanking God for helping them win against their enemies. As a result, the Muslims in North Africa used to conduct their businesses using the Christians coins as a medium of exchange.</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There was still a big challenge of measurement of goods and services during the exchange. Hunters and gatherers are said to have had no money. They used to share their goods and services through an economy of obligations and favors. For instance, a piece of meat would be used to reciprocate a free medical assistance. This continued even during the advent of the agricultural revolution. The rise of kingdoms and cities improved infrastructure and opened up so many opportunities for specialization. The densely populated cities gave rise to employment and professionals such as doctors, priests, lawyers, soldiers, and doctors. Villages were known to produce olive oil and good wine which they traded it with any goods they needed. The rise of all these specialists created specialization which made it hard to exchange goods between specialists. This is because the system of obligations and favor could not work anymore over a number of strangers trying cooperating. It was difficult to trust foreigners to reciprocate favors after taking care of them.</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Barter trade was only effective when exchanging limited range of goods and services. It could not work in a complex economy. With the rise of kingdoms, nations, empires, religions, agriculture, scientific and industrial revolution, humankind became more unified. This increased trade between them and made the economy complex. There was a need for a new medium of exchange. Some societies tried to solve this issue of barter trade by establishing a central barter system. This system collected products from manufacturers and specialists and distributed them </w:t>
      </w:r>
      <w:r w:rsidRPr="009C2751">
        <w:rPr>
          <w:rFonts w:eastAsia="CharisSIL"/>
          <w:b w:val="0"/>
          <w:color w:val="auto"/>
          <w:kern w:val="0"/>
          <w:lang w:val="en"/>
        </w:rPr>
        <w:lastRenderedPageBreak/>
        <w:t>to the people who needed them (market). In the Soviet Union, this system failed miserably. This led to the</w:t>
      </w:r>
      <w:r w:rsidR="008F6BD9">
        <w:rPr>
          <w:rFonts w:eastAsia="CharisSIL"/>
          <w:b w:val="0"/>
          <w:color w:val="auto"/>
          <w:kern w:val="0"/>
          <w:lang w:val="en"/>
        </w:rPr>
        <w:t xml:space="preserve"> establishment of money. </w:t>
      </w:r>
      <w:r w:rsidRPr="009C2751">
        <w:rPr>
          <w:rFonts w:eastAsia="CharisSIL"/>
          <w:b w:val="0"/>
          <w:color w:val="auto"/>
          <w:kern w:val="0"/>
          <w:lang w:val="en"/>
        </w:rPr>
        <w:t xml:space="preserve">In fact, today, banknotes and coins are rarely used as a form of money. </w:t>
      </w:r>
    </w:p>
    <w:p w:rsid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In 2006, around $60 trillion was the total amount of money in the world. The total sum of notes and coins was less than $6 trillion. More than $50 trillion appeared in the accounts which existed as computer servers. Most of the financial transactions were electronically conducted from one file to another. People have opted for a light, easy and less bulky system of payments. Harari says, "Money isn't a material reality-it is a psyc</w:t>
      </w:r>
      <w:r w:rsidR="008F6BD9">
        <w:rPr>
          <w:rFonts w:eastAsia="CharisSIL"/>
          <w:b w:val="0"/>
          <w:color w:val="auto"/>
          <w:kern w:val="0"/>
          <w:lang w:val="en"/>
        </w:rPr>
        <w:t xml:space="preserve">hological construct" (P. 129). </w:t>
      </w:r>
      <w:r w:rsidRPr="009C2751">
        <w:rPr>
          <w:rFonts w:eastAsia="CharisSIL"/>
          <w:b w:val="0"/>
          <w:color w:val="auto"/>
          <w:kern w:val="0"/>
          <w:lang w:val="en"/>
        </w:rPr>
        <w:t>Money seemed to solve many problems in the life of humankind. From the above history, the existed and survival of humankind was made possible and easy after the rise of money. It is a system of mutual trust between humankind. Harari says, "Money is the most universal and most efficient system of mutual trust ever devised" (P. 130).</w:t>
      </w:r>
    </w:p>
    <w:p w:rsidR="008F6BD9" w:rsidRDefault="008F6BD9" w:rsidP="008F6BD9">
      <w:pPr>
        <w:spacing w:line="480" w:lineRule="auto"/>
        <w:ind w:firstLine="720"/>
        <w:jc w:val="both"/>
        <w:rPr>
          <w:rFonts w:eastAsia="CharisSIL"/>
          <w:b w:val="0"/>
          <w:color w:val="auto"/>
          <w:kern w:val="0"/>
          <w:lang w:val="en"/>
        </w:rPr>
      </w:pPr>
      <w:r>
        <w:rPr>
          <w:rFonts w:eastAsia="CharisSIL"/>
          <w:b w:val="0"/>
          <w:color w:val="auto"/>
          <w:kern w:val="0"/>
          <w:lang w:val="en"/>
        </w:rPr>
        <w:t xml:space="preserve">Money is used for four major reasons. First, money is used as a medium of exchange when facilitating transactions. Without the use of money, transactions would be transacted through barter trade where goods are exchanged for goods. For an effective barter trade, goods rely on the possibility of double coincidence of wants between two economic parties. Secondly, money is used to store value. For it to be used as a medium of exchange, it has to store value for a particular time period. Money is a unique asset in comparison to stamps, baseball cards, art work and land. It is the most favored due to its liquidity feature. Thirdly, money is used as a unit of account since it has a common measure of commodities involved in the exchange. Last but not least, money is a standard of deferred payments. It is used to transfer payments which is planned to be paid in future. </w:t>
      </w:r>
    </w:p>
    <w:p w:rsidR="006E7F96" w:rsidRDefault="006E7F96" w:rsidP="009C2751">
      <w:pPr>
        <w:spacing w:line="480" w:lineRule="auto"/>
        <w:ind w:firstLine="720"/>
        <w:jc w:val="both"/>
        <w:rPr>
          <w:rFonts w:eastAsia="CharisSIL"/>
          <w:b w:val="0"/>
          <w:color w:val="auto"/>
          <w:kern w:val="0"/>
          <w:lang w:val="en"/>
        </w:rPr>
      </w:pPr>
    </w:p>
    <w:p w:rsidR="00006DFF" w:rsidRPr="003C6BFD" w:rsidRDefault="00006DFF" w:rsidP="00006DFF">
      <w:pPr>
        <w:spacing w:line="480" w:lineRule="auto"/>
        <w:jc w:val="both"/>
        <w:rPr>
          <w:b w:val="0"/>
          <w:color w:val="auto"/>
        </w:rPr>
      </w:pPr>
      <w:r w:rsidRPr="003C6BFD">
        <w:rPr>
          <w:b w:val="0"/>
          <w:color w:val="auto"/>
        </w:rPr>
        <w:t>Work cited</w:t>
      </w:r>
    </w:p>
    <w:p w:rsidR="00006DFF" w:rsidRPr="003C6BFD" w:rsidRDefault="00006DFF" w:rsidP="00006DFF">
      <w:pPr>
        <w:spacing w:line="480" w:lineRule="auto"/>
        <w:ind w:left="720" w:hanging="720"/>
        <w:jc w:val="both"/>
        <w:rPr>
          <w:b w:val="0"/>
          <w:color w:val="auto"/>
        </w:rPr>
      </w:pPr>
      <w:r w:rsidRPr="003C6BFD">
        <w:rPr>
          <w:b w:val="0"/>
          <w:color w:val="auto"/>
        </w:rPr>
        <w:t xml:space="preserve">Harari, Yuval Noah. </w:t>
      </w:r>
      <w:proofErr w:type="gramStart"/>
      <w:r w:rsidRPr="003C6BFD">
        <w:rPr>
          <w:b w:val="0"/>
          <w:color w:val="auto"/>
        </w:rPr>
        <w:t>"A brief history of humankind."</w:t>
      </w:r>
      <w:proofErr w:type="gramEnd"/>
      <w:r w:rsidRPr="003C6BFD">
        <w:rPr>
          <w:b w:val="0"/>
          <w:color w:val="auto"/>
        </w:rPr>
        <w:t xml:space="preserve"> Publish in agreement with The Deborah Harris Agency and the </w:t>
      </w:r>
      <w:proofErr w:type="spellStart"/>
      <w:r w:rsidRPr="003C6BFD">
        <w:rPr>
          <w:b w:val="0"/>
          <w:color w:val="auto"/>
        </w:rPr>
        <w:t>Grayhawk</w:t>
      </w:r>
      <w:proofErr w:type="spellEnd"/>
      <w:r w:rsidRPr="003C6BFD">
        <w:rPr>
          <w:b w:val="0"/>
          <w:color w:val="auto"/>
        </w:rPr>
        <w:t xml:space="preserve"> Agency (2011).</w:t>
      </w:r>
    </w:p>
    <w:p w:rsidR="00006DFF" w:rsidRPr="009C2751" w:rsidRDefault="00006DFF" w:rsidP="009C2751">
      <w:pPr>
        <w:spacing w:line="480" w:lineRule="auto"/>
        <w:ind w:firstLine="720"/>
        <w:jc w:val="both"/>
        <w:rPr>
          <w:color w:val="auto"/>
        </w:rPr>
      </w:pPr>
    </w:p>
    <w:sectPr w:rsidR="00006DFF" w:rsidRPr="009C2751" w:rsidSect="00282753">
      <w:head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381" w:rsidRDefault="00832381" w:rsidP="009C2751">
      <w:pPr>
        <w:spacing w:after="0" w:line="240" w:lineRule="auto"/>
      </w:pPr>
      <w:r>
        <w:separator/>
      </w:r>
    </w:p>
  </w:endnote>
  <w:endnote w:type="continuationSeparator" w:id="0">
    <w:p w:rsidR="00832381" w:rsidRDefault="00832381" w:rsidP="009C2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harisSIL">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381" w:rsidRDefault="00832381" w:rsidP="009C2751">
      <w:pPr>
        <w:spacing w:after="0" w:line="240" w:lineRule="auto"/>
      </w:pPr>
      <w:r>
        <w:separator/>
      </w:r>
    </w:p>
  </w:footnote>
  <w:footnote w:type="continuationSeparator" w:id="0">
    <w:p w:rsidR="00832381" w:rsidRDefault="00832381" w:rsidP="009C27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640310630"/>
      <w:docPartObj>
        <w:docPartGallery w:val="Page Numbers (Top of Page)"/>
        <w:docPartUnique/>
      </w:docPartObj>
    </w:sdtPr>
    <w:sdtEndPr>
      <w:rPr>
        <w:noProof/>
      </w:rPr>
    </w:sdtEndPr>
    <w:sdtContent>
      <w:p w:rsidR="009C2751" w:rsidRPr="009C2751" w:rsidRDefault="009C2751">
        <w:pPr>
          <w:pStyle w:val="Header"/>
          <w:jc w:val="right"/>
          <w:rPr>
            <w:b w:val="0"/>
          </w:rPr>
        </w:pPr>
        <w:r w:rsidRPr="009C2751">
          <w:rPr>
            <w:b w:val="0"/>
          </w:rPr>
          <w:t xml:space="preserve">[Surname] </w:t>
        </w:r>
        <w:r w:rsidRPr="009C2751">
          <w:rPr>
            <w:b w:val="0"/>
          </w:rPr>
          <w:fldChar w:fldCharType="begin"/>
        </w:r>
        <w:r w:rsidRPr="009C2751">
          <w:rPr>
            <w:b w:val="0"/>
          </w:rPr>
          <w:instrText xml:space="preserve"> PAGE   \* MERGEFORMAT </w:instrText>
        </w:r>
        <w:r w:rsidRPr="009C2751">
          <w:rPr>
            <w:b w:val="0"/>
          </w:rPr>
          <w:fldChar w:fldCharType="separate"/>
        </w:r>
        <w:r w:rsidR="00AB1F38">
          <w:rPr>
            <w:b w:val="0"/>
            <w:noProof/>
          </w:rPr>
          <w:t>1</w:t>
        </w:r>
        <w:r w:rsidRPr="009C2751">
          <w:rPr>
            <w:b w:val="0"/>
            <w:noProof/>
          </w:rPr>
          <w:fldChar w:fldCharType="end"/>
        </w:r>
      </w:p>
    </w:sdtContent>
  </w:sdt>
  <w:p w:rsidR="009C2751" w:rsidRPr="009C2751" w:rsidRDefault="009C2751">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57C1F"/>
    <w:multiLevelType w:val="multilevel"/>
    <w:tmpl w:val="0F5C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046D0F"/>
    <w:multiLevelType w:val="multilevel"/>
    <w:tmpl w:val="684EFF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702AAA"/>
    <w:multiLevelType w:val="multilevel"/>
    <w:tmpl w:val="E08CE2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17A"/>
    <w:rsid w:val="00006DFF"/>
    <w:rsid w:val="00072198"/>
    <w:rsid w:val="0017551D"/>
    <w:rsid w:val="002B7040"/>
    <w:rsid w:val="002C779F"/>
    <w:rsid w:val="0030511F"/>
    <w:rsid w:val="003A74FA"/>
    <w:rsid w:val="00571F1B"/>
    <w:rsid w:val="005C346A"/>
    <w:rsid w:val="0064018B"/>
    <w:rsid w:val="006E7F96"/>
    <w:rsid w:val="00795920"/>
    <w:rsid w:val="00832381"/>
    <w:rsid w:val="008F6BD9"/>
    <w:rsid w:val="00944918"/>
    <w:rsid w:val="009C2751"/>
    <w:rsid w:val="00AB1F38"/>
    <w:rsid w:val="00C64862"/>
    <w:rsid w:val="00C974EA"/>
    <w:rsid w:val="00CC2D77"/>
    <w:rsid w:val="00D3770E"/>
    <w:rsid w:val="00E16F99"/>
    <w:rsid w:val="00E57CB1"/>
    <w:rsid w:val="00F2718B"/>
    <w:rsid w:val="00F62B03"/>
    <w:rsid w:val="00FB321D"/>
    <w:rsid w:val="00FD6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617A"/>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17A"/>
    <w:rPr>
      <w:rFonts w:eastAsia="Times New Roman"/>
      <w:bCs/>
      <w:color w:val="auto"/>
      <w:kern w:val="0"/>
      <w:sz w:val="36"/>
      <w:szCs w:val="36"/>
    </w:rPr>
  </w:style>
  <w:style w:type="paragraph" w:styleId="NormalWeb">
    <w:name w:val="Normal (Web)"/>
    <w:basedOn w:val="Normal"/>
    <w:uiPriority w:val="99"/>
    <w:semiHidden/>
    <w:unhideWhenUsed/>
    <w:rsid w:val="00FD617A"/>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9C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751"/>
  </w:style>
  <w:style w:type="paragraph" w:styleId="Footer">
    <w:name w:val="footer"/>
    <w:basedOn w:val="Normal"/>
    <w:link w:val="FooterChar"/>
    <w:uiPriority w:val="99"/>
    <w:unhideWhenUsed/>
    <w:rsid w:val="009C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751"/>
  </w:style>
  <w:style w:type="character" w:styleId="Strong">
    <w:name w:val="Strong"/>
    <w:basedOn w:val="DefaultParagraphFont"/>
    <w:uiPriority w:val="22"/>
    <w:qFormat/>
    <w:rsid w:val="00F2718B"/>
    <w:rPr>
      <w:b w:val="0"/>
      <w:bCs/>
    </w:rPr>
  </w:style>
  <w:style w:type="character" w:customStyle="1" w:styleId="apple-converted-space">
    <w:name w:val="apple-converted-space"/>
    <w:basedOn w:val="DefaultParagraphFont"/>
    <w:rsid w:val="00F2718B"/>
  </w:style>
  <w:style w:type="character" w:styleId="Emphasis">
    <w:name w:val="Emphasis"/>
    <w:basedOn w:val="DefaultParagraphFont"/>
    <w:uiPriority w:val="20"/>
    <w:qFormat/>
    <w:rsid w:val="00F2718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617A"/>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17A"/>
    <w:rPr>
      <w:rFonts w:eastAsia="Times New Roman"/>
      <w:bCs/>
      <w:color w:val="auto"/>
      <w:kern w:val="0"/>
      <w:sz w:val="36"/>
      <w:szCs w:val="36"/>
    </w:rPr>
  </w:style>
  <w:style w:type="paragraph" w:styleId="NormalWeb">
    <w:name w:val="Normal (Web)"/>
    <w:basedOn w:val="Normal"/>
    <w:uiPriority w:val="99"/>
    <w:semiHidden/>
    <w:unhideWhenUsed/>
    <w:rsid w:val="00FD617A"/>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9C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751"/>
  </w:style>
  <w:style w:type="paragraph" w:styleId="Footer">
    <w:name w:val="footer"/>
    <w:basedOn w:val="Normal"/>
    <w:link w:val="FooterChar"/>
    <w:uiPriority w:val="99"/>
    <w:unhideWhenUsed/>
    <w:rsid w:val="009C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751"/>
  </w:style>
  <w:style w:type="character" w:styleId="Strong">
    <w:name w:val="Strong"/>
    <w:basedOn w:val="DefaultParagraphFont"/>
    <w:uiPriority w:val="22"/>
    <w:qFormat/>
    <w:rsid w:val="00F2718B"/>
    <w:rPr>
      <w:b w:val="0"/>
      <w:bCs/>
    </w:rPr>
  </w:style>
  <w:style w:type="character" w:customStyle="1" w:styleId="apple-converted-space">
    <w:name w:val="apple-converted-space"/>
    <w:basedOn w:val="DefaultParagraphFont"/>
    <w:rsid w:val="00F2718B"/>
  </w:style>
  <w:style w:type="character" w:styleId="Emphasis">
    <w:name w:val="Emphasis"/>
    <w:basedOn w:val="DefaultParagraphFont"/>
    <w:uiPriority w:val="20"/>
    <w:qFormat/>
    <w:rsid w:val="00F271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009092">
      <w:bodyDiv w:val="1"/>
      <w:marLeft w:val="0"/>
      <w:marRight w:val="0"/>
      <w:marTop w:val="0"/>
      <w:marBottom w:val="0"/>
      <w:divBdr>
        <w:top w:val="none" w:sz="0" w:space="0" w:color="auto"/>
        <w:left w:val="none" w:sz="0" w:space="0" w:color="auto"/>
        <w:bottom w:val="none" w:sz="0" w:space="0" w:color="auto"/>
        <w:right w:val="none" w:sz="0" w:space="0" w:color="auto"/>
      </w:divBdr>
    </w:div>
    <w:div w:id="913121870">
      <w:bodyDiv w:val="1"/>
      <w:marLeft w:val="0"/>
      <w:marRight w:val="0"/>
      <w:marTop w:val="0"/>
      <w:marBottom w:val="0"/>
      <w:divBdr>
        <w:top w:val="none" w:sz="0" w:space="0" w:color="auto"/>
        <w:left w:val="none" w:sz="0" w:space="0" w:color="auto"/>
        <w:bottom w:val="none" w:sz="0" w:space="0" w:color="auto"/>
        <w:right w:val="none" w:sz="0" w:space="0" w:color="auto"/>
      </w:divBdr>
    </w:div>
    <w:div w:id="951009695">
      <w:bodyDiv w:val="1"/>
      <w:marLeft w:val="0"/>
      <w:marRight w:val="0"/>
      <w:marTop w:val="0"/>
      <w:marBottom w:val="0"/>
      <w:divBdr>
        <w:top w:val="none" w:sz="0" w:space="0" w:color="auto"/>
        <w:left w:val="none" w:sz="0" w:space="0" w:color="auto"/>
        <w:bottom w:val="none" w:sz="0" w:space="0" w:color="auto"/>
        <w:right w:val="none" w:sz="0" w:space="0" w:color="auto"/>
      </w:divBdr>
    </w:div>
    <w:div w:id="150982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1118</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2018-12-13T18:44:00Z</dcterms:created>
  <dcterms:modified xsi:type="dcterms:W3CDTF">2018-12-13T18:44:00Z</dcterms:modified>
</cp:coreProperties>
</file>